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A3579" w14:textId="77777777" w:rsidR="001A6386" w:rsidRPr="00F00567" w:rsidRDefault="002B71B5" w:rsidP="001A6386">
      <w:pPr>
        <w:spacing w:after="0" w:line="240" w:lineRule="auto"/>
        <w:rPr>
          <w:rFonts w:ascii="Times New Roman" w:hAnsi="Times New Roman"/>
          <w:sz w:val="16"/>
          <w:szCs w:val="16"/>
        </w:rPr>
      </w:pPr>
      <w:bookmarkStart w:id="0" w:name="_GoBack"/>
      <w:bookmarkEnd w:id="0"/>
      <w:r w:rsidRPr="00F00567">
        <w:rPr>
          <w:rFonts w:ascii="Times New Roman" w:hAnsi="Times New Roman"/>
          <w:sz w:val="16"/>
          <w:szCs w:val="16"/>
        </w:rPr>
        <w:t>Prof. dr. Sanja Potkonjak</w:t>
      </w:r>
    </w:p>
    <w:p w14:paraId="4B821D53" w14:textId="77777777" w:rsidR="001A6386" w:rsidRPr="00F00567" w:rsidRDefault="002B71B5" w:rsidP="001A6386">
      <w:pPr>
        <w:spacing w:after="0" w:line="240" w:lineRule="auto"/>
        <w:rPr>
          <w:rFonts w:ascii="Times New Roman" w:hAnsi="Times New Roman"/>
          <w:sz w:val="16"/>
          <w:szCs w:val="16"/>
        </w:rPr>
      </w:pPr>
      <w:r w:rsidRPr="00F00567">
        <w:rPr>
          <w:rFonts w:ascii="Times New Roman" w:hAnsi="Times New Roman"/>
          <w:sz w:val="16"/>
          <w:szCs w:val="16"/>
        </w:rPr>
        <w:t>Department of Ethnology and Cultural Anthropology</w:t>
      </w:r>
    </w:p>
    <w:p w14:paraId="59ABE619" w14:textId="77777777" w:rsidR="001A6386" w:rsidRPr="00F00567" w:rsidRDefault="002B71B5" w:rsidP="001A6386">
      <w:pPr>
        <w:spacing w:after="0" w:line="240" w:lineRule="auto"/>
        <w:rPr>
          <w:rFonts w:ascii="Times New Roman" w:hAnsi="Times New Roman"/>
          <w:sz w:val="16"/>
          <w:szCs w:val="16"/>
        </w:rPr>
      </w:pPr>
      <w:r w:rsidRPr="00F00567">
        <w:rPr>
          <w:rFonts w:ascii="Times New Roman" w:hAnsi="Times New Roman"/>
          <w:sz w:val="16"/>
          <w:szCs w:val="16"/>
        </w:rPr>
        <w:t>Faculty of Humanities and Social Sciences</w:t>
      </w:r>
    </w:p>
    <w:p w14:paraId="32A72AF8" w14:textId="77777777" w:rsidR="001A6386" w:rsidRPr="00F00567" w:rsidRDefault="002B71B5" w:rsidP="001A6386">
      <w:pPr>
        <w:spacing w:after="0" w:line="240" w:lineRule="auto"/>
        <w:rPr>
          <w:rFonts w:ascii="Times New Roman" w:hAnsi="Times New Roman"/>
          <w:sz w:val="16"/>
          <w:szCs w:val="16"/>
        </w:rPr>
      </w:pPr>
      <w:r w:rsidRPr="00F00567">
        <w:rPr>
          <w:rFonts w:ascii="Times New Roman" w:hAnsi="Times New Roman"/>
          <w:sz w:val="16"/>
          <w:szCs w:val="16"/>
        </w:rPr>
        <w:t>University of Zagreb</w:t>
      </w:r>
    </w:p>
    <w:p w14:paraId="5228366C" w14:textId="77777777" w:rsidR="001A6386" w:rsidRPr="00F00567" w:rsidRDefault="002B71B5" w:rsidP="001A6386">
      <w:pPr>
        <w:spacing w:after="0" w:line="240" w:lineRule="auto"/>
        <w:rPr>
          <w:rFonts w:ascii="Times New Roman" w:hAnsi="Times New Roman"/>
          <w:sz w:val="16"/>
          <w:szCs w:val="16"/>
        </w:rPr>
      </w:pPr>
      <w:r w:rsidRPr="00F00567">
        <w:rPr>
          <w:rFonts w:ascii="Times New Roman" w:hAnsi="Times New Roman"/>
          <w:sz w:val="16"/>
          <w:szCs w:val="16"/>
        </w:rPr>
        <w:t>spotkonjak@ffzg.hr</w:t>
      </w:r>
    </w:p>
    <w:p w14:paraId="6BBCAE44" w14:textId="77777777" w:rsidR="001A6386" w:rsidRPr="00F00567" w:rsidRDefault="001A6386" w:rsidP="001A6386">
      <w:pPr>
        <w:spacing w:after="0" w:line="240" w:lineRule="auto"/>
        <w:rPr>
          <w:rFonts w:ascii="Times New Roman" w:hAnsi="Times New Roman"/>
          <w:sz w:val="16"/>
          <w:szCs w:val="16"/>
        </w:rPr>
      </w:pPr>
    </w:p>
    <w:p w14:paraId="40764929" w14:textId="77777777" w:rsidR="001A6386" w:rsidRPr="00F00567" w:rsidRDefault="002B71B5" w:rsidP="001A6386">
      <w:pPr>
        <w:spacing w:after="0" w:line="240" w:lineRule="auto"/>
        <w:rPr>
          <w:rFonts w:ascii="Times New Roman" w:hAnsi="Times New Roman"/>
          <w:sz w:val="16"/>
          <w:szCs w:val="16"/>
        </w:rPr>
      </w:pPr>
      <w:r w:rsidRPr="00F00567">
        <w:rPr>
          <w:rFonts w:ascii="Times New Roman" w:hAnsi="Times New Roman"/>
          <w:sz w:val="16"/>
          <w:szCs w:val="16"/>
        </w:rPr>
        <w:t>Dr Tea Škokić, Senior Researcher</w:t>
      </w:r>
    </w:p>
    <w:p w14:paraId="14E17773" w14:textId="77777777" w:rsidR="001A6386" w:rsidRPr="00F00567" w:rsidRDefault="002B71B5" w:rsidP="001A6386">
      <w:pPr>
        <w:spacing w:after="0" w:line="240" w:lineRule="auto"/>
        <w:rPr>
          <w:rFonts w:ascii="Times New Roman" w:hAnsi="Times New Roman"/>
          <w:sz w:val="16"/>
          <w:szCs w:val="16"/>
        </w:rPr>
      </w:pPr>
      <w:r w:rsidRPr="00F00567">
        <w:rPr>
          <w:rFonts w:ascii="Times New Roman" w:hAnsi="Times New Roman"/>
          <w:sz w:val="16"/>
          <w:szCs w:val="16"/>
        </w:rPr>
        <w:t>Institute of Ethnology and Folklore Research, Zagreb</w:t>
      </w:r>
    </w:p>
    <w:p w14:paraId="28B02A2E" w14:textId="77777777" w:rsidR="001A6386" w:rsidRPr="00F00567" w:rsidRDefault="002B71B5" w:rsidP="001A6386">
      <w:pPr>
        <w:spacing w:after="0" w:line="240" w:lineRule="auto"/>
        <w:rPr>
          <w:rFonts w:ascii="Times New Roman" w:hAnsi="Times New Roman"/>
          <w:sz w:val="16"/>
          <w:szCs w:val="16"/>
        </w:rPr>
      </w:pPr>
      <w:r w:rsidRPr="00F00567">
        <w:rPr>
          <w:rFonts w:ascii="Times New Roman" w:hAnsi="Times New Roman"/>
          <w:sz w:val="16"/>
          <w:szCs w:val="16"/>
        </w:rPr>
        <w:t>tea@ief.hr</w:t>
      </w:r>
    </w:p>
    <w:p w14:paraId="094EF16B" w14:textId="77777777" w:rsidR="001A6386" w:rsidRPr="00F33EE4" w:rsidRDefault="001A6386" w:rsidP="001A6386">
      <w:pPr>
        <w:rPr>
          <w:rFonts w:ascii="Times New Roman" w:hAnsi="Times New Roman"/>
          <w:sz w:val="16"/>
          <w:szCs w:val="16"/>
        </w:rPr>
      </w:pPr>
    </w:p>
    <w:p w14:paraId="34904D05" w14:textId="4AAB674B" w:rsidR="001A6386" w:rsidRPr="00F33EE4" w:rsidRDefault="002B71B5" w:rsidP="001A6386">
      <w:pPr>
        <w:spacing w:after="0" w:line="240" w:lineRule="auto"/>
        <w:jc w:val="center"/>
        <w:rPr>
          <w:rFonts w:ascii="Times New Roman" w:hAnsi="Times New Roman"/>
          <w:sz w:val="16"/>
          <w:szCs w:val="16"/>
        </w:rPr>
      </w:pPr>
      <w:r>
        <w:rPr>
          <w:rFonts w:ascii="Times New Roman" w:hAnsi="Times New Roman"/>
          <w:sz w:val="16"/>
          <w:szCs w:val="16"/>
        </w:rPr>
        <w:t xml:space="preserve">Broader </w:t>
      </w:r>
      <w:r w:rsidRPr="00F33EE4">
        <w:rPr>
          <w:rFonts w:ascii="Times New Roman" w:hAnsi="Times New Roman"/>
          <w:sz w:val="16"/>
          <w:szCs w:val="16"/>
        </w:rPr>
        <w:t xml:space="preserve">Abstract for the workshop </w:t>
      </w:r>
      <w:r w:rsidRPr="00F33EE4">
        <w:rPr>
          <w:rFonts w:ascii="Times New Roman" w:hAnsi="Times New Roman"/>
          <w:i/>
          <w:sz w:val="16"/>
          <w:szCs w:val="16"/>
        </w:rPr>
        <w:t>Post-Socialist City in a Social and Cultural</w:t>
      </w:r>
      <w:r w:rsidRPr="00F33EE4">
        <w:rPr>
          <w:rFonts w:ascii="Times New Roman" w:hAnsi="Times New Roman"/>
          <w:sz w:val="16"/>
          <w:szCs w:val="16"/>
        </w:rPr>
        <w:t xml:space="preserve"> </w:t>
      </w:r>
      <w:r w:rsidRPr="00F33EE4">
        <w:rPr>
          <w:rFonts w:ascii="Times New Roman" w:hAnsi="Times New Roman"/>
          <w:i/>
          <w:sz w:val="16"/>
          <w:szCs w:val="16"/>
        </w:rPr>
        <w:t>Perspective</w:t>
      </w:r>
      <w:r w:rsidRPr="00F33EE4">
        <w:rPr>
          <w:rFonts w:ascii="Times New Roman" w:hAnsi="Times New Roman"/>
          <w:sz w:val="16"/>
          <w:szCs w:val="16"/>
        </w:rPr>
        <w:t xml:space="preserve"> 7-8 June 2021</w:t>
      </w:r>
    </w:p>
    <w:p w14:paraId="1EE786AB" w14:textId="77777777" w:rsidR="001A6386" w:rsidRPr="00F33EE4" w:rsidRDefault="002B71B5" w:rsidP="001A6386">
      <w:pPr>
        <w:spacing w:after="0" w:line="240" w:lineRule="auto"/>
        <w:jc w:val="center"/>
        <w:rPr>
          <w:rFonts w:ascii="Times New Roman" w:hAnsi="Times New Roman"/>
          <w:sz w:val="16"/>
          <w:szCs w:val="16"/>
        </w:rPr>
      </w:pPr>
      <w:r w:rsidRPr="00F33EE4">
        <w:rPr>
          <w:rFonts w:ascii="Times New Roman" w:hAnsi="Times New Roman"/>
          <w:sz w:val="16"/>
          <w:szCs w:val="16"/>
        </w:rPr>
        <w:t xml:space="preserve"> </w:t>
      </w:r>
      <w:r w:rsidRPr="00F33EE4">
        <w:rPr>
          <w:rFonts w:ascii="Times New Roman" w:hAnsi="Times New Roman"/>
          <w:b/>
          <w:bCs/>
          <w:sz w:val="16"/>
          <w:szCs w:val="16"/>
        </w:rPr>
        <w:t xml:space="preserve">Post-Yugoslav Area Research Center </w:t>
      </w:r>
      <w:r w:rsidRPr="00F33EE4">
        <w:rPr>
          <w:rFonts w:ascii="Times New Roman" w:hAnsi="Times New Roman"/>
          <w:sz w:val="16"/>
          <w:szCs w:val="16"/>
        </w:rPr>
        <w:t>at the Institute of Western and Southern Slavic Studies (PROP, University of Warsaw) and Center for Research of N</w:t>
      </w:r>
      <w:r w:rsidRPr="00F33EE4">
        <w:rPr>
          <w:rFonts w:ascii="Times New Roman" w:hAnsi="Times New Roman"/>
          <w:sz w:val="16"/>
          <w:szCs w:val="16"/>
        </w:rPr>
        <w:t>ationalism and Culture (CINIK, Skopje)</w:t>
      </w:r>
    </w:p>
    <w:p w14:paraId="33261D65" w14:textId="77777777" w:rsidR="001A6386" w:rsidRPr="00FD4D5B" w:rsidRDefault="001A6386" w:rsidP="001A6386">
      <w:pPr>
        <w:rPr>
          <w:rFonts w:ascii="Times New Roman" w:hAnsi="Times New Roman"/>
          <w:sz w:val="20"/>
          <w:szCs w:val="20"/>
        </w:rPr>
      </w:pPr>
    </w:p>
    <w:p w14:paraId="58428C46" w14:textId="77777777" w:rsidR="001A6386" w:rsidRDefault="002B71B5" w:rsidP="001A6386">
      <w:pPr>
        <w:jc w:val="center"/>
      </w:pPr>
      <w:r>
        <w:rPr>
          <w:b/>
          <w:bCs/>
        </w:rPr>
        <w:t>Meaningful remembrance: making artscapes of socialist city and deindustrialised world</w:t>
      </w:r>
    </w:p>
    <w:p w14:paraId="1D2995AD" w14:textId="5E1A6FA2" w:rsidR="007707ED" w:rsidRPr="00FD4D5B" w:rsidRDefault="002B71B5" w:rsidP="007707ED">
      <w:pPr>
        <w:spacing w:after="0" w:line="360" w:lineRule="auto"/>
        <w:jc w:val="both"/>
        <w:rPr>
          <w:rFonts w:ascii="Times New Roman" w:hAnsi="Times New Roman"/>
          <w:sz w:val="24"/>
          <w:szCs w:val="24"/>
        </w:rPr>
      </w:pPr>
      <w:r w:rsidRPr="00FD4D5B">
        <w:rPr>
          <w:rFonts w:ascii="Times New Roman" w:hAnsi="Times New Roman"/>
          <w:sz w:val="24"/>
          <w:szCs w:val="24"/>
        </w:rPr>
        <w:t xml:space="preserve">In this paper, we use the Croatian town of Sisak to discuss artscapes created by Sisak-born artists who address urban decline and </w:t>
      </w:r>
      <w:r w:rsidRPr="00FD4D5B">
        <w:rPr>
          <w:rFonts w:ascii="Times New Roman" w:hAnsi="Times New Roman"/>
          <w:sz w:val="24"/>
          <w:szCs w:val="24"/>
        </w:rPr>
        <w:t>deindustrialisation of their hometown in the aftermath of political changes during the 1990s.</w:t>
      </w:r>
      <w:r w:rsidRPr="007707ED">
        <w:rPr>
          <w:rFonts w:ascii="Times New Roman" w:hAnsi="Times New Roman"/>
          <w:sz w:val="24"/>
          <w:szCs w:val="24"/>
        </w:rPr>
        <w:t xml:space="preserve"> </w:t>
      </w:r>
      <w:r>
        <w:rPr>
          <w:rFonts w:ascii="Times New Roman" w:hAnsi="Times New Roman"/>
          <w:sz w:val="24"/>
          <w:szCs w:val="24"/>
        </w:rPr>
        <w:t xml:space="preserve">We </w:t>
      </w:r>
      <w:r w:rsidRPr="00FD4D5B">
        <w:rPr>
          <w:rFonts w:ascii="Times New Roman" w:hAnsi="Times New Roman"/>
          <w:sz w:val="24"/>
          <w:szCs w:val="24"/>
        </w:rPr>
        <w:t xml:space="preserve">will </w:t>
      </w:r>
      <w:r>
        <w:rPr>
          <w:rFonts w:ascii="Times New Roman" w:hAnsi="Times New Roman"/>
          <w:sz w:val="24"/>
          <w:szCs w:val="24"/>
        </w:rPr>
        <w:t>discuss</w:t>
      </w:r>
      <w:r w:rsidRPr="00FD4D5B">
        <w:rPr>
          <w:rFonts w:ascii="Times New Roman" w:hAnsi="Times New Roman"/>
          <w:sz w:val="24"/>
          <w:szCs w:val="24"/>
        </w:rPr>
        <w:t xml:space="preserve"> </w:t>
      </w:r>
      <w:r>
        <w:rPr>
          <w:rFonts w:ascii="Times New Roman" w:hAnsi="Times New Roman"/>
          <w:sz w:val="24"/>
          <w:szCs w:val="24"/>
        </w:rPr>
        <w:t xml:space="preserve">the work of </w:t>
      </w:r>
      <w:r w:rsidRPr="00FD4D5B">
        <w:rPr>
          <w:rFonts w:ascii="Times New Roman" w:hAnsi="Times New Roman"/>
          <w:sz w:val="24"/>
          <w:szCs w:val="24"/>
        </w:rPr>
        <w:t>conceptual artists Marijan Crtalić and Marko T</w:t>
      </w:r>
      <w:r>
        <w:rPr>
          <w:rFonts w:ascii="Times New Roman" w:hAnsi="Times New Roman"/>
          <w:sz w:val="24"/>
          <w:szCs w:val="24"/>
        </w:rPr>
        <w:t>adić and film-maker Goran Dević and</w:t>
      </w:r>
    </w:p>
    <w:p w14:paraId="14A95913" w14:textId="0C5248AF" w:rsidR="007707ED" w:rsidRDefault="002B71B5" w:rsidP="007707ED">
      <w:pPr>
        <w:spacing w:after="0" w:line="360" w:lineRule="auto"/>
        <w:jc w:val="both"/>
        <w:rPr>
          <w:rFonts w:ascii="Times New Roman" w:hAnsi="Times New Roman"/>
          <w:sz w:val="24"/>
          <w:szCs w:val="24"/>
        </w:rPr>
      </w:pPr>
      <w:r w:rsidRPr="00FD4D5B">
        <w:rPr>
          <w:rFonts w:ascii="Times New Roman" w:hAnsi="Times New Roman"/>
          <w:sz w:val="24"/>
          <w:szCs w:val="24"/>
        </w:rPr>
        <w:t xml:space="preserve">explore </w:t>
      </w:r>
      <w:r>
        <w:rPr>
          <w:rFonts w:ascii="Times New Roman" w:hAnsi="Times New Roman"/>
          <w:sz w:val="24"/>
          <w:szCs w:val="24"/>
        </w:rPr>
        <w:t xml:space="preserve">concepts of </w:t>
      </w:r>
      <w:r w:rsidRPr="00FD4D5B">
        <w:rPr>
          <w:rFonts w:ascii="Times New Roman" w:hAnsi="Times New Roman"/>
          <w:sz w:val="24"/>
          <w:szCs w:val="24"/>
        </w:rPr>
        <w:t xml:space="preserve">“speculative views”, imaginations of the </w:t>
      </w:r>
      <w:r w:rsidRPr="00145763">
        <w:rPr>
          <w:rFonts w:ascii="Times New Roman" w:hAnsi="Times New Roman"/>
          <w:sz w:val="24"/>
          <w:szCs w:val="24"/>
        </w:rPr>
        <w:t xml:space="preserve">“pastfutures”, </w:t>
      </w:r>
      <w:r w:rsidRPr="00FD4D5B">
        <w:rPr>
          <w:rFonts w:ascii="Times New Roman" w:hAnsi="Times New Roman"/>
          <w:sz w:val="24"/>
          <w:szCs w:val="24"/>
        </w:rPr>
        <w:t>and the nostalgia of industrial ruins</w:t>
      </w:r>
      <w:r>
        <w:rPr>
          <w:rFonts w:ascii="Times New Roman" w:hAnsi="Times New Roman"/>
          <w:sz w:val="24"/>
          <w:szCs w:val="24"/>
        </w:rPr>
        <w:t xml:space="preserve"> in </w:t>
      </w:r>
      <w:r w:rsidRPr="00FD4D5B">
        <w:rPr>
          <w:rFonts w:ascii="Times New Roman" w:hAnsi="Times New Roman"/>
          <w:sz w:val="24"/>
          <w:szCs w:val="24"/>
        </w:rPr>
        <w:t xml:space="preserve">their artwork. </w:t>
      </w:r>
    </w:p>
    <w:p w14:paraId="057C48C4" w14:textId="6303DBAC" w:rsidR="001A6386" w:rsidRDefault="002B71B5" w:rsidP="00105E73">
      <w:pPr>
        <w:autoSpaceDE w:val="0"/>
        <w:autoSpaceDN w:val="0"/>
        <w:adjustRightInd w:val="0"/>
        <w:spacing w:after="0" w:line="360" w:lineRule="auto"/>
        <w:jc w:val="both"/>
        <w:rPr>
          <w:rFonts w:ascii="Times New Roman" w:hAnsi="Times New Roman"/>
          <w:sz w:val="24"/>
          <w:szCs w:val="24"/>
        </w:rPr>
      </w:pPr>
      <w:r w:rsidRPr="00FD4D5B">
        <w:rPr>
          <w:rFonts w:ascii="Times New Roman" w:hAnsi="Times New Roman"/>
          <w:sz w:val="24"/>
          <w:szCs w:val="24"/>
        </w:rPr>
        <w:t xml:space="preserve">While they moved </w:t>
      </w:r>
      <w:r w:rsidR="00162785">
        <w:rPr>
          <w:rFonts w:ascii="Times New Roman" w:hAnsi="Times New Roman"/>
          <w:sz w:val="24"/>
          <w:szCs w:val="24"/>
        </w:rPr>
        <w:t>to live in bigger town Zagreb</w:t>
      </w:r>
      <w:r w:rsidRPr="00FD4D5B">
        <w:rPr>
          <w:rFonts w:ascii="Times New Roman" w:hAnsi="Times New Roman"/>
          <w:sz w:val="24"/>
          <w:szCs w:val="24"/>
        </w:rPr>
        <w:t xml:space="preserve">, </w:t>
      </w:r>
      <w:r w:rsidR="00162785">
        <w:rPr>
          <w:rFonts w:ascii="Times New Roman" w:hAnsi="Times New Roman"/>
          <w:sz w:val="24"/>
          <w:szCs w:val="24"/>
        </w:rPr>
        <w:t>Sisak</w:t>
      </w:r>
      <w:r w:rsidRPr="00FD4D5B">
        <w:rPr>
          <w:rFonts w:ascii="Times New Roman" w:hAnsi="Times New Roman"/>
          <w:sz w:val="24"/>
          <w:szCs w:val="24"/>
        </w:rPr>
        <w:t xml:space="preserve">, their youth's town </w:t>
      </w:r>
      <w:r>
        <w:rPr>
          <w:rFonts w:ascii="Times New Roman" w:hAnsi="Times New Roman"/>
          <w:sz w:val="24"/>
          <w:szCs w:val="24"/>
        </w:rPr>
        <w:t>was</w:t>
      </w:r>
      <w:r w:rsidRPr="00FD4D5B">
        <w:rPr>
          <w:rFonts w:ascii="Times New Roman" w:hAnsi="Times New Roman"/>
          <w:sz w:val="24"/>
          <w:szCs w:val="24"/>
        </w:rPr>
        <w:t xml:space="preserve"> not forgotten</w:t>
      </w:r>
      <w:r>
        <w:rPr>
          <w:rFonts w:ascii="Times New Roman" w:hAnsi="Times New Roman"/>
          <w:sz w:val="24"/>
          <w:szCs w:val="24"/>
        </w:rPr>
        <w:t xml:space="preserve"> for them</w:t>
      </w:r>
      <w:r w:rsidRPr="00FD4D5B">
        <w:rPr>
          <w:rFonts w:ascii="Times New Roman" w:hAnsi="Times New Roman"/>
          <w:sz w:val="24"/>
          <w:szCs w:val="24"/>
        </w:rPr>
        <w:t>. Moreover, it st</w:t>
      </w:r>
      <w:r>
        <w:rPr>
          <w:rFonts w:ascii="Times New Roman" w:hAnsi="Times New Roman"/>
          <w:sz w:val="24"/>
          <w:szCs w:val="24"/>
        </w:rPr>
        <w:t xml:space="preserve">ood and still stands </w:t>
      </w:r>
      <w:r w:rsidRPr="00FD4D5B">
        <w:rPr>
          <w:rFonts w:ascii="Times New Roman" w:hAnsi="Times New Roman"/>
          <w:sz w:val="24"/>
          <w:szCs w:val="24"/>
        </w:rPr>
        <w:t xml:space="preserve">as a </w:t>
      </w:r>
      <w:r w:rsidRPr="00FD4D5B">
        <w:rPr>
          <w:rFonts w:ascii="Times New Roman" w:hAnsi="Times New Roman"/>
          <w:sz w:val="24"/>
          <w:szCs w:val="24"/>
        </w:rPr>
        <w:t xml:space="preserve">place of constant reverberation in their art. This so-called loyal diaspora of deindustrialised and crumbling towns (cf. McCormack 2009: 208) stand as the knowledge bearer of a socialist city. </w:t>
      </w:r>
      <w:r w:rsidR="003A2BEA">
        <w:rPr>
          <w:rFonts w:ascii="Times New Roman" w:hAnsi="Times New Roman"/>
          <w:sz w:val="24"/>
          <w:szCs w:val="24"/>
        </w:rPr>
        <w:t>We interpret their work in the context of artscapes. Artscape creates a reflection of a multitemporal experience of socialism and deterritorialised experience of global capitalist transformation.</w:t>
      </w:r>
      <w:r w:rsidR="003A2BEA" w:rsidRPr="00FD4D5B">
        <w:rPr>
          <w:rFonts w:ascii="Times New Roman" w:hAnsi="Times New Roman"/>
          <w:sz w:val="24"/>
          <w:szCs w:val="24"/>
        </w:rPr>
        <w:t xml:space="preserve"> In contrast to restorative nostalgic drives, or </w:t>
      </w:r>
      <w:r w:rsidR="003A2BEA">
        <w:rPr>
          <w:rFonts w:ascii="Times New Roman" w:hAnsi="Times New Roman"/>
          <w:sz w:val="24"/>
          <w:szCs w:val="24"/>
        </w:rPr>
        <w:t xml:space="preserve">drives that are </w:t>
      </w:r>
      <w:r w:rsidR="003A2BEA" w:rsidRPr="00FD4D5B">
        <w:rPr>
          <w:rFonts w:ascii="Times New Roman" w:hAnsi="Times New Roman"/>
          <w:sz w:val="24"/>
          <w:szCs w:val="24"/>
        </w:rPr>
        <w:t xml:space="preserve">battling </w:t>
      </w:r>
      <w:r w:rsidR="003A2BEA">
        <w:rPr>
          <w:rFonts w:ascii="Times New Roman" w:hAnsi="Times New Roman"/>
          <w:sz w:val="24"/>
          <w:szCs w:val="24"/>
        </w:rPr>
        <w:t xml:space="preserve">enforced post-socialist </w:t>
      </w:r>
      <w:r w:rsidR="003A2BEA" w:rsidRPr="00FD4D5B">
        <w:rPr>
          <w:rFonts w:ascii="Times New Roman" w:hAnsi="Times New Roman"/>
          <w:sz w:val="24"/>
          <w:szCs w:val="24"/>
        </w:rPr>
        <w:t>forgetfulness</w:t>
      </w:r>
      <w:r w:rsidR="003A2BEA">
        <w:rPr>
          <w:rFonts w:ascii="Times New Roman" w:hAnsi="Times New Roman"/>
          <w:sz w:val="24"/>
          <w:szCs w:val="24"/>
        </w:rPr>
        <w:t>, the meaningful</w:t>
      </w:r>
      <w:r w:rsidR="003A2BEA" w:rsidRPr="00FD4D5B">
        <w:rPr>
          <w:rFonts w:ascii="Times New Roman" w:hAnsi="Times New Roman"/>
          <w:sz w:val="24"/>
          <w:szCs w:val="24"/>
        </w:rPr>
        <w:t xml:space="preserve"> memory is presented as a deliberate, engaged, and interventionist gesture to asses, situate and reflect on one's </w:t>
      </w:r>
      <w:r w:rsidR="003A2BEA">
        <w:rPr>
          <w:rFonts w:ascii="Times New Roman" w:hAnsi="Times New Roman"/>
          <w:sz w:val="24"/>
          <w:szCs w:val="24"/>
        </w:rPr>
        <w:t>positions as conceived by</w:t>
      </w:r>
      <w:r w:rsidR="003A2BEA" w:rsidRPr="00FD4D5B">
        <w:rPr>
          <w:rFonts w:ascii="Times New Roman" w:hAnsi="Times New Roman"/>
          <w:sz w:val="24"/>
          <w:szCs w:val="24"/>
        </w:rPr>
        <w:t xml:space="preserve"> </w:t>
      </w:r>
      <w:r w:rsidR="003A2BEA">
        <w:rPr>
          <w:rFonts w:ascii="Times New Roman" w:hAnsi="Times New Roman"/>
          <w:sz w:val="24"/>
          <w:szCs w:val="24"/>
        </w:rPr>
        <w:t>futures (hopes and expectations) embodied in the past times</w:t>
      </w:r>
      <w:r w:rsidR="003A2BEA" w:rsidRPr="00FD4D5B">
        <w:rPr>
          <w:rFonts w:ascii="Times New Roman" w:hAnsi="Times New Roman"/>
          <w:sz w:val="24"/>
          <w:szCs w:val="24"/>
        </w:rPr>
        <w:t xml:space="preserve">. </w:t>
      </w:r>
      <w:r>
        <w:rPr>
          <w:rFonts w:ascii="Times New Roman" w:hAnsi="Times New Roman"/>
          <w:sz w:val="24"/>
          <w:szCs w:val="24"/>
        </w:rPr>
        <w:t>In other words, we look at how they spatialised time</w:t>
      </w:r>
      <w:r>
        <w:rPr>
          <w:rFonts w:ascii="Times New Roman" w:hAnsi="Times New Roman"/>
          <w:sz w:val="24"/>
          <w:szCs w:val="24"/>
        </w:rPr>
        <w:t xml:space="preserve"> as it can be only expressed in spatial metaphors. And in doing so, we look at how socialism, the fall of it, industrialisation, modernisation, and consecutive deindustrialisation defined them in the ways they produce the meaningful remembrance of time and</w:t>
      </w:r>
      <w:r>
        <w:rPr>
          <w:rFonts w:ascii="Times New Roman" w:hAnsi="Times New Roman"/>
          <w:sz w:val="24"/>
          <w:szCs w:val="24"/>
        </w:rPr>
        <w:t xml:space="preserve"> space. </w:t>
      </w:r>
    </w:p>
    <w:p w14:paraId="371DCE90" w14:textId="1F1D11FE" w:rsidR="001A6386" w:rsidRPr="00FD4D5B" w:rsidRDefault="002B71B5" w:rsidP="00EE6717">
      <w:pPr>
        <w:autoSpaceDE w:val="0"/>
        <w:autoSpaceDN w:val="0"/>
        <w:adjustRightInd w:val="0"/>
        <w:spacing w:after="0" w:line="360" w:lineRule="auto"/>
        <w:jc w:val="both"/>
        <w:rPr>
          <w:rFonts w:ascii="Times New Roman" w:hAnsi="Times New Roman"/>
          <w:sz w:val="24"/>
          <w:szCs w:val="24"/>
        </w:rPr>
      </w:pPr>
      <w:r w:rsidRPr="00FD4D5B">
        <w:rPr>
          <w:rFonts w:ascii="Times New Roman" w:hAnsi="Times New Roman"/>
          <w:sz w:val="24"/>
          <w:szCs w:val="24"/>
        </w:rPr>
        <w:t xml:space="preserve">For </w:t>
      </w:r>
      <w:r>
        <w:rPr>
          <w:rFonts w:ascii="Times New Roman" w:hAnsi="Times New Roman"/>
          <w:sz w:val="24"/>
          <w:szCs w:val="24"/>
        </w:rPr>
        <w:t xml:space="preserve">Marijan </w:t>
      </w:r>
      <w:r w:rsidRPr="00FD4D5B">
        <w:rPr>
          <w:rFonts w:ascii="Times New Roman" w:hAnsi="Times New Roman"/>
          <w:sz w:val="24"/>
          <w:szCs w:val="24"/>
        </w:rPr>
        <w:t xml:space="preserve">Crtalić, </w:t>
      </w:r>
      <w:r>
        <w:rPr>
          <w:rFonts w:ascii="Times New Roman" w:hAnsi="Times New Roman"/>
          <w:sz w:val="24"/>
          <w:szCs w:val="24"/>
        </w:rPr>
        <w:t>Sisak</w:t>
      </w:r>
      <w:r w:rsidRPr="00FD4D5B">
        <w:rPr>
          <w:rFonts w:ascii="Times New Roman" w:hAnsi="Times New Roman"/>
          <w:sz w:val="24"/>
          <w:szCs w:val="24"/>
        </w:rPr>
        <w:t xml:space="preserve"> is emptied of </w:t>
      </w:r>
      <w:r>
        <w:rPr>
          <w:rFonts w:ascii="Times New Roman" w:hAnsi="Times New Roman"/>
          <w:sz w:val="24"/>
          <w:szCs w:val="24"/>
        </w:rPr>
        <w:t xml:space="preserve">glorious </w:t>
      </w:r>
      <w:r w:rsidRPr="00FD4D5B">
        <w:rPr>
          <w:rFonts w:ascii="Times New Roman" w:hAnsi="Times New Roman"/>
          <w:sz w:val="24"/>
          <w:szCs w:val="24"/>
        </w:rPr>
        <w:t>past, albeit pregnant with remnants of socialist grandeur.  The socialist environment he recalls and evokes in creating an artscape of remembrance is the environment of progressive grandeur, of a g</w:t>
      </w:r>
      <w:r w:rsidRPr="00FD4D5B">
        <w:rPr>
          <w:rFonts w:ascii="Times New Roman" w:hAnsi="Times New Roman"/>
          <w:sz w:val="24"/>
          <w:szCs w:val="24"/>
        </w:rPr>
        <w:t>rowth</w:t>
      </w:r>
      <w:r>
        <w:rPr>
          <w:rFonts w:ascii="Times New Roman" w:hAnsi="Times New Roman"/>
          <w:sz w:val="24"/>
          <w:szCs w:val="24"/>
        </w:rPr>
        <w:t xml:space="preserve">, governed by the teleology of progress, unimaginable today. </w:t>
      </w:r>
      <w:r w:rsidRPr="00FD4D5B">
        <w:rPr>
          <w:rFonts w:ascii="Times New Roman" w:hAnsi="Times New Roman"/>
          <w:sz w:val="24"/>
          <w:szCs w:val="24"/>
        </w:rPr>
        <w:t>The artscape of a socialist town is the one of industrialisation, urbanisation, a neat and structured place inhabited by sophisticated public art, holistically planned to be able to exercise</w:t>
      </w:r>
      <w:r w:rsidRPr="00FD4D5B">
        <w:rPr>
          <w:rFonts w:ascii="Times New Roman" w:hAnsi="Times New Roman"/>
          <w:sz w:val="24"/>
          <w:szCs w:val="24"/>
        </w:rPr>
        <w:t xml:space="preserve"> to fullness its ideas and reach promised futures.</w:t>
      </w:r>
      <w:r w:rsidR="00EE6717">
        <w:rPr>
          <w:rFonts w:ascii="Times New Roman" w:hAnsi="Times New Roman"/>
          <w:sz w:val="24"/>
          <w:szCs w:val="24"/>
        </w:rPr>
        <w:t xml:space="preserve"> </w:t>
      </w:r>
      <w:r w:rsidRPr="00FD4D5B">
        <w:rPr>
          <w:rFonts w:ascii="Times New Roman" w:hAnsi="Times New Roman"/>
          <w:sz w:val="24"/>
          <w:szCs w:val="24"/>
        </w:rPr>
        <w:lastRenderedPageBreak/>
        <w:t xml:space="preserve">Pastfutures evoked in Crtalić's artscapes </w:t>
      </w:r>
      <w:r w:rsidR="00234EDD">
        <w:rPr>
          <w:rFonts w:ascii="Times New Roman" w:hAnsi="Times New Roman"/>
          <w:sz w:val="24"/>
          <w:szCs w:val="24"/>
        </w:rPr>
        <w:t xml:space="preserve">in exhibitions </w:t>
      </w:r>
      <w:r w:rsidR="00234EDD">
        <w:rPr>
          <w:rFonts w:ascii="Times New Roman" w:hAnsi="Times New Roman"/>
          <w:i/>
          <w:sz w:val="24"/>
          <w:szCs w:val="24"/>
        </w:rPr>
        <w:t>Levels and targets</w:t>
      </w:r>
      <w:r w:rsidR="00234EDD" w:rsidRPr="00FD4D5B">
        <w:rPr>
          <w:rFonts w:ascii="Times New Roman" w:hAnsi="Times New Roman"/>
          <w:sz w:val="24"/>
          <w:szCs w:val="24"/>
        </w:rPr>
        <w:t xml:space="preserve">, and the </w:t>
      </w:r>
      <w:r w:rsidR="00234EDD" w:rsidRPr="00170033">
        <w:rPr>
          <w:rFonts w:ascii="Times New Roman" w:hAnsi="Times New Roman"/>
          <w:i/>
          <w:sz w:val="24"/>
          <w:szCs w:val="24"/>
        </w:rPr>
        <w:t>Invisible Sisak</w:t>
      </w:r>
      <w:r w:rsidR="00234EDD">
        <w:rPr>
          <w:rFonts w:ascii="Times New Roman" w:hAnsi="Times New Roman"/>
          <w:i/>
          <w:sz w:val="24"/>
          <w:szCs w:val="24"/>
        </w:rPr>
        <w:t>.</w:t>
      </w:r>
      <w:r w:rsidR="00234EDD" w:rsidRPr="00170033">
        <w:rPr>
          <w:rFonts w:ascii="Times New Roman" w:hAnsi="Times New Roman"/>
          <w:i/>
          <w:sz w:val="24"/>
          <w:szCs w:val="24"/>
        </w:rPr>
        <w:t xml:space="preserve"> The Steelwork Phenomenon</w:t>
      </w:r>
      <w:r w:rsidR="00234EDD" w:rsidRPr="00FD4D5B">
        <w:rPr>
          <w:rFonts w:ascii="Times New Roman" w:hAnsi="Times New Roman"/>
          <w:sz w:val="24"/>
          <w:szCs w:val="24"/>
        </w:rPr>
        <w:t xml:space="preserve"> </w:t>
      </w:r>
      <w:r w:rsidRPr="00FD4D5B">
        <w:rPr>
          <w:rFonts w:ascii="Times New Roman" w:hAnsi="Times New Roman"/>
          <w:sz w:val="24"/>
          <w:szCs w:val="24"/>
        </w:rPr>
        <w:t xml:space="preserve">are a kind of exploration of the past promises of the future and how the future dismembers the past.  </w:t>
      </w:r>
    </w:p>
    <w:p w14:paraId="0859FF50" w14:textId="0664D63D" w:rsidR="00813916" w:rsidRDefault="002B71B5" w:rsidP="00813916">
      <w:pPr>
        <w:spacing w:after="0" w:line="360" w:lineRule="auto"/>
        <w:jc w:val="both"/>
        <w:rPr>
          <w:rFonts w:ascii="Times New Roman" w:hAnsi="Times New Roman"/>
          <w:sz w:val="24"/>
          <w:szCs w:val="24"/>
        </w:rPr>
      </w:pPr>
      <w:r>
        <w:rPr>
          <w:rFonts w:ascii="Times New Roman" w:hAnsi="Times New Roman"/>
          <w:sz w:val="24"/>
          <w:szCs w:val="24"/>
        </w:rPr>
        <w:t xml:space="preserve">Marko Tadić’s </w:t>
      </w:r>
      <w:r w:rsidR="001A6386" w:rsidRPr="00FD4D5B">
        <w:rPr>
          <w:rFonts w:ascii="Times New Roman" w:hAnsi="Times New Roman"/>
          <w:sz w:val="24"/>
          <w:szCs w:val="24"/>
        </w:rPr>
        <w:t xml:space="preserve">exhibition titled </w:t>
      </w:r>
      <w:r w:rsidR="001A6386" w:rsidRPr="00170033">
        <w:rPr>
          <w:rFonts w:ascii="Times New Roman" w:hAnsi="Times New Roman"/>
          <w:i/>
          <w:sz w:val="24"/>
          <w:szCs w:val="24"/>
        </w:rPr>
        <w:t>The Speculative View</w:t>
      </w:r>
      <w:r w:rsidR="001A6386" w:rsidRPr="00FD4D5B">
        <w:rPr>
          <w:rFonts w:ascii="Times New Roman" w:hAnsi="Times New Roman"/>
          <w:sz w:val="24"/>
          <w:szCs w:val="24"/>
        </w:rPr>
        <w:t xml:space="preserve"> </w:t>
      </w:r>
      <w:r w:rsidR="001A6386">
        <w:rPr>
          <w:rFonts w:ascii="Times New Roman" w:hAnsi="Times New Roman"/>
          <w:sz w:val="24"/>
          <w:szCs w:val="24"/>
        </w:rPr>
        <w:t>was</w:t>
      </w:r>
      <w:r w:rsidR="001A6386" w:rsidRPr="00FD4D5B">
        <w:rPr>
          <w:rFonts w:ascii="Times New Roman" w:hAnsi="Times New Roman"/>
          <w:sz w:val="24"/>
          <w:szCs w:val="24"/>
        </w:rPr>
        <w:t xml:space="preserve"> conceptualised as an intervention on art photography fr</w:t>
      </w:r>
      <w:r w:rsidR="001A6386">
        <w:rPr>
          <w:rFonts w:ascii="Times New Roman" w:hAnsi="Times New Roman"/>
          <w:sz w:val="24"/>
          <w:szCs w:val="24"/>
        </w:rPr>
        <w:t>o</w:t>
      </w:r>
      <w:r w:rsidR="001A6386" w:rsidRPr="00FD4D5B">
        <w:rPr>
          <w:rFonts w:ascii="Times New Roman" w:hAnsi="Times New Roman"/>
          <w:sz w:val="24"/>
          <w:szCs w:val="24"/>
        </w:rPr>
        <w:t>m the socialist period</w:t>
      </w:r>
      <w:r w:rsidR="001A6386">
        <w:rPr>
          <w:rFonts w:ascii="Times New Roman" w:hAnsi="Times New Roman"/>
          <w:sz w:val="24"/>
          <w:szCs w:val="24"/>
        </w:rPr>
        <w:t xml:space="preserve">, </w:t>
      </w:r>
      <w:r w:rsidR="001A6386" w:rsidRPr="00FD4D5B">
        <w:rPr>
          <w:rFonts w:ascii="Times New Roman" w:hAnsi="Times New Roman"/>
          <w:sz w:val="24"/>
          <w:szCs w:val="24"/>
        </w:rPr>
        <w:t xml:space="preserve">taken from the town’s and factory monographs bought in the flea markets in Zagreb during the preparation of the exhibition. </w:t>
      </w:r>
      <w:r w:rsidR="009735AE">
        <w:rPr>
          <w:rFonts w:ascii="Times New Roman" w:eastAsia="Calibri-Identity-H" w:hAnsi="Times New Roman"/>
          <w:sz w:val="24"/>
          <w:szCs w:val="24"/>
        </w:rPr>
        <w:t>Tadić</w:t>
      </w:r>
      <w:r>
        <w:rPr>
          <w:rFonts w:ascii="Times New Roman" w:eastAsia="Calibri-Identity-H" w:hAnsi="Times New Roman"/>
          <w:sz w:val="24"/>
          <w:szCs w:val="24"/>
        </w:rPr>
        <w:t xml:space="preserve"> looks for promises ingrained in socialist modernisation teleology: industrialisation, urbanisation, production of new socialis</w:t>
      </w:r>
      <w:r>
        <w:rPr>
          <w:rFonts w:ascii="Times New Roman" w:eastAsia="Calibri-Identity-H" w:hAnsi="Times New Roman"/>
          <w:sz w:val="24"/>
          <w:szCs w:val="24"/>
        </w:rPr>
        <w:t xml:space="preserve">t wo/men, a paragon of educated, cultured, leisured, and consumption indulged workers. The promise and hope inherent to Marko's historical temporalisation of socialism in his work are consistent with the critical design take that looks upon futures of the </w:t>
      </w:r>
      <w:r>
        <w:rPr>
          <w:rFonts w:ascii="Times New Roman" w:eastAsia="Calibri-Identity-H" w:hAnsi="Times New Roman"/>
          <w:sz w:val="24"/>
          <w:szCs w:val="24"/>
        </w:rPr>
        <w:t>past.</w:t>
      </w:r>
    </w:p>
    <w:p w14:paraId="5D8A6DC9" w14:textId="69144F2D" w:rsidR="00813916" w:rsidRDefault="002B71B5" w:rsidP="001A6386">
      <w:pPr>
        <w:spacing w:after="0" w:line="360" w:lineRule="auto"/>
        <w:jc w:val="both"/>
        <w:rPr>
          <w:rFonts w:ascii="Times New Roman" w:hAnsi="Times New Roman"/>
          <w:sz w:val="24"/>
          <w:szCs w:val="24"/>
        </w:rPr>
      </w:pPr>
      <w:r>
        <w:rPr>
          <w:rFonts w:ascii="Times New Roman" w:hAnsi="Times New Roman"/>
          <w:sz w:val="24"/>
          <w:szCs w:val="24"/>
        </w:rPr>
        <w:t>Two documentary films made by Goran Dević,</w:t>
      </w:r>
      <w:r w:rsidRPr="00813916">
        <w:rPr>
          <w:rFonts w:ascii="Times New Roman" w:hAnsi="Times New Roman"/>
          <w:i/>
          <w:sz w:val="24"/>
          <w:szCs w:val="24"/>
        </w:rPr>
        <w:t xml:space="preserve"> </w:t>
      </w:r>
      <w:r w:rsidRPr="005D3D53">
        <w:rPr>
          <w:rFonts w:ascii="Times New Roman" w:hAnsi="Times New Roman"/>
          <w:i/>
          <w:sz w:val="24"/>
          <w:szCs w:val="24"/>
        </w:rPr>
        <w:t>Two furnaces for Udarnik Josip</w:t>
      </w:r>
      <w:r>
        <w:rPr>
          <w:rFonts w:ascii="Times New Roman" w:hAnsi="Times New Roman"/>
          <w:sz w:val="24"/>
          <w:szCs w:val="24"/>
        </w:rPr>
        <w:t xml:space="preserve"> </w:t>
      </w:r>
      <w:r w:rsidRPr="005D3D53">
        <w:rPr>
          <w:rFonts w:ascii="Times New Roman" w:hAnsi="Times New Roman"/>
          <w:i/>
          <w:sz w:val="24"/>
          <w:szCs w:val="24"/>
        </w:rPr>
        <w:t>Trojko</w:t>
      </w:r>
      <w:r>
        <w:rPr>
          <w:rFonts w:ascii="Times New Roman" w:hAnsi="Times New Roman"/>
          <w:sz w:val="24"/>
          <w:szCs w:val="24"/>
        </w:rPr>
        <w:t xml:space="preserve"> (2012), and </w:t>
      </w:r>
      <w:r w:rsidRPr="005D3D53">
        <w:rPr>
          <w:rFonts w:ascii="Times New Roman" w:hAnsi="Times New Roman"/>
          <w:i/>
          <w:sz w:val="24"/>
          <w:szCs w:val="24"/>
        </w:rPr>
        <w:t>Steel-mill Café</w:t>
      </w:r>
      <w:r>
        <w:rPr>
          <w:rFonts w:ascii="Times New Roman" w:hAnsi="Times New Roman"/>
          <w:sz w:val="24"/>
          <w:szCs w:val="24"/>
        </w:rPr>
        <w:t xml:space="preserve"> (2017), address how the futures pasts transgressed into the post-socialist present. </w:t>
      </w:r>
      <w:r w:rsidR="009735AE">
        <w:rPr>
          <w:rFonts w:ascii="Times New Roman" w:hAnsi="Times New Roman"/>
          <w:sz w:val="24"/>
          <w:szCs w:val="24"/>
        </w:rPr>
        <w:t xml:space="preserve">Dević </w:t>
      </w:r>
      <w:r w:rsidR="009735AE" w:rsidRPr="009735AE">
        <w:rPr>
          <w:rFonts w:ascii="Times New Roman" w:hAnsi="Times New Roman"/>
          <w:sz w:val="24"/>
          <w:szCs w:val="24"/>
        </w:rPr>
        <w:t>is</w:t>
      </w:r>
      <w:r w:rsidR="009735AE">
        <w:rPr>
          <w:rFonts w:ascii="Times New Roman" w:hAnsi="Times New Roman"/>
          <w:b/>
          <w:sz w:val="24"/>
          <w:szCs w:val="24"/>
        </w:rPr>
        <w:t xml:space="preserve"> </w:t>
      </w:r>
      <w:r>
        <w:rPr>
          <w:rFonts w:ascii="Times New Roman" w:hAnsi="Times New Roman"/>
          <w:sz w:val="24"/>
          <w:szCs w:val="24"/>
        </w:rPr>
        <w:t>interested in time that embodies at least two</w:t>
      </w:r>
      <w:r>
        <w:rPr>
          <w:rFonts w:ascii="Times New Roman" w:hAnsi="Times New Roman"/>
          <w:sz w:val="24"/>
          <w:szCs w:val="24"/>
        </w:rPr>
        <w:t xml:space="preserve"> spat</w:t>
      </w:r>
      <w:r w:rsidR="00A52C56">
        <w:rPr>
          <w:rFonts w:ascii="Times New Roman" w:hAnsi="Times New Roman"/>
          <w:sz w:val="24"/>
          <w:szCs w:val="24"/>
        </w:rPr>
        <w:t xml:space="preserve">ial metaphors at the same time. </w:t>
      </w:r>
      <w:r>
        <w:rPr>
          <w:rFonts w:ascii="Times New Roman" w:hAnsi="Times New Roman"/>
          <w:sz w:val="24"/>
          <w:szCs w:val="24"/>
        </w:rPr>
        <w:t>The multitemporal frame is used to portray an overlapping vision of time, spaces of discontinuity hosting expectations of industrial growth and experiences of industrial decline</w:t>
      </w:r>
      <w:r w:rsidR="00A52C56">
        <w:rPr>
          <w:rFonts w:ascii="Times New Roman" w:hAnsi="Times New Roman"/>
          <w:sz w:val="24"/>
          <w:szCs w:val="24"/>
        </w:rPr>
        <w:t xml:space="preserve">. </w:t>
      </w:r>
    </w:p>
    <w:p w14:paraId="564BC258" w14:textId="77777777" w:rsidR="00813916" w:rsidRDefault="00813916" w:rsidP="001A6386">
      <w:pPr>
        <w:spacing w:after="0" w:line="360" w:lineRule="auto"/>
        <w:jc w:val="both"/>
        <w:rPr>
          <w:rFonts w:ascii="Times New Roman" w:hAnsi="Times New Roman"/>
          <w:sz w:val="24"/>
          <w:szCs w:val="24"/>
        </w:rPr>
      </w:pPr>
    </w:p>
    <w:p w14:paraId="4C66D7A4" w14:textId="77777777" w:rsidR="001A6386" w:rsidRDefault="001A6386" w:rsidP="001A6386">
      <w:pPr>
        <w:spacing w:after="0" w:line="360" w:lineRule="auto"/>
        <w:jc w:val="both"/>
        <w:rPr>
          <w:rFonts w:ascii="Times New Roman" w:hAnsi="Times New Roman"/>
          <w:i/>
          <w:sz w:val="24"/>
          <w:szCs w:val="24"/>
        </w:rPr>
      </w:pPr>
    </w:p>
    <w:p w14:paraId="4A732BBB" w14:textId="77777777" w:rsidR="00E10AFF" w:rsidRDefault="00E10AFF"/>
    <w:sectPr w:rsidR="00E10AFF" w:rsidSect="00880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86"/>
    <w:rsid w:val="00045B5C"/>
    <w:rsid w:val="00105E73"/>
    <w:rsid w:val="00145763"/>
    <w:rsid w:val="00162785"/>
    <w:rsid w:val="00170033"/>
    <w:rsid w:val="001A6386"/>
    <w:rsid w:val="00234EDD"/>
    <w:rsid w:val="002B71B5"/>
    <w:rsid w:val="003A2BEA"/>
    <w:rsid w:val="005A06DF"/>
    <w:rsid w:val="005D3D53"/>
    <w:rsid w:val="007707ED"/>
    <w:rsid w:val="00813916"/>
    <w:rsid w:val="00947A6A"/>
    <w:rsid w:val="0096258E"/>
    <w:rsid w:val="009735AE"/>
    <w:rsid w:val="00A52C56"/>
    <w:rsid w:val="00E05F27"/>
    <w:rsid w:val="00E10AFF"/>
    <w:rsid w:val="00EE6717"/>
    <w:rsid w:val="00F00567"/>
    <w:rsid w:val="00F33EE4"/>
    <w:rsid w:val="00FD4D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4995"/>
  <w15:chartTrackingRefBased/>
  <w15:docId w15:val="{B86C6789-49B5-4AD9-8F5D-01300D7D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386"/>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A6386"/>
    <w:rPr>
      <w:rFonts w:cs="Times New Roman"/>
      <w:sz w:val="16"/>
      <w:szCs w:val="16"/>
    </w:rPr>
  </w:style>
  <w:style w:type="paragraph" w:styleId="CommentText">
    <w:name w:val="annotation text"/>
    <w:basedOn w:val="Normal"/>
    <w:link w:val="CommentTextChar"/>
    <w:uiPriority w:val="99"/>
    <w:semiHidden/>
    <w:rsid w:val="001A6386"/>
    <w:rPr>
      <w:sz w:val="20"/>
      <w:szCs w:val="20"/>
    </w:rPr>
  </w:style>
  <w:style w:type="character" w:customStyle="1" w:styleId="CommentTextChar">
    <w:name w:val="Comment Text Char"/>
    <w:basedOn w:val="DefaultParagraphFont"/>
    <w:link w:val="CommentText"/>
    <w:uiPriority w:val="99"/>
    <w:semiHidden/>
    <w:rsid w:val="001A6386"/>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1A6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386"/>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Škokić</dc:creator>
  <cp:lastModifiedBy>Tea Škokić</cp:lastModifiedBy>
  <cp:revision>2</cp:revision>
  <dcterms:created xsi:type="dcterms:W3CDTF">2021-05-31T17:00:00Z</dcterms:created>
  <dcterms:modified xsi:type="dcterms:W3CDTF">2021-05-31T17:00:00Z</dcterms:modified>
</cp:coreProperties>
</file>